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05" w:rsidRDefault="00195EA3">
      <w:pPr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高新区城市管理行政执法局</w:t>
      </w:r>
    </w:p>
    <w:p w:rsidR="00277905" w:rsidRDefault="00195EA3">
      <w:pPr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</w:t>
      </w:r>
      <w:r w:rsidR="007371FC">
        <w:rPr>
          <w:rFonts w:ascii="黑体" w:eastAsia="黑体" w:hAnsi="黑体" w:cs="黑体" w:hint="eastAsia"/>
          <w:sz w:val="44"/>
          <w:szCs w:val="44"/>
        </w:rPr>
        <w:t>3</w:t>
      </w:r>
      <w:r>
        <w:rPr>
          <w:rFonts w:ascii="黑体" w:eastAsia="黑体" w:hAnsi="黑体" w:cs="黑体" w:hint="eastAsia"/>
          <w:sz w:val="44"/>
          <w:szCs w:val="44"/>
        </w:rPr>
        <w:t>年度政府信息公开报告</w:t>
      </w:r>
    </w:p>
    <w:p w:rsidR="00277905" w:rsidRDefault="00195EA3">
      <w:pPr>
        <w:shd w:val="clear" w:color="auto" w:fill="FFFFFF"/>
        <w:wordWrap w:val="0"/>
        <w:ind w:firstLineChars="200" w:firstLine="480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2019〕60号），我局编制了202</w:t>
      </w:r>
      <w:r w:rsidR="007371FC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年度高新区城市管理行政执法局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</w:t>
      </w:r>
      <w:r w:rsidR="007371FC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年1月1日起至202</w:t>
      </w:r>
      <w:r w:rsidR="007371FC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年12月31日止。本年报通过吉林国家级高新技术产业开发区管理委员会网站——政府信息公开专栏向社会公开（</w:t>
      </w:r>
      <w:r>
        <w:rPr>
          <w:rFonts w:ascii="宋体" w:eastAsia="宋体" w:hAnsi="宋体" w:cs="宋体" w:hint="eastAsia"/>
          <w:bCs/>
          <w:color w:val="333333"/>
          <w:sz w:val="24"/>
          <w:szCs w:val="24"/>
          <w:shd w:val="clear" w:color="auto" w:fill="FFFFFF"/>
        </w:rPr>
        <w:t>网址：http://xxgk.jlhitech.gov.cn/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高新区城市管理行政执法局，地址：吉林市深圳街6号火炬大厦，邮编：132011，电话：0432-64798052。</w:t>
      </w:r>
    </w:p>
    <w:p w:rsidR="00277905" w:rsidRDefault="00195EA3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一、总体情况</w:t>
      </w:r>
    </w:p>
    <w:p w:rsidR="00277905" w:rsidRDefault="00195EA3">
      <w:pPr>
        <w:shd w:val="clear" w:color="auto" w:fill="FFFFFF"/>
        <w:wordWrap w:val="0"/>
        <w:ind w:firstLine="482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202</w:t>
      </w:r>
      <w:r w:rsidR="007371FC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年高新区</w:t>
      </w:r>
      <w:r w:rsidR="007371FC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城市管理行政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执法局紧紧围绕高新区党工委、管委会决策部署，把政府信息公开工作作为密切联系群众，转变工作作风，促进工作落实的重要举措，及时主动向社会公开经济社会发展有关政策和措施，信息公开年度各项工作有序推进。</w:t>
      </w:r>
    </w:p>
    <w:p w:rsidR="00277905" w:rsidRDefault="00195EA3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（一）积极推动政府信息主动公开。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主动公开政府信息，拓展信息公开渠道，积极回应群众问题。及时更新了政府信息公开指南和完善了公开目录的</w:t>
      </w:r>
      <w:r w:rsidR="007371FC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条信息，全年政府网站上主动公开政府信息数量</w:t>
      </w:r>
      <w:r w:rsidR="007371FC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条。</w:t>
      </w:r>
    </w:p>
    <w:p w:rsidR="00277905" w:rsidRDefault="00195EA3">
      <w:pPr>
        <w:ind w:firstLineChars="200" w:firstLine="480"/>
        <w:rPr>
          <w:rFonts w:ascii="宋体" w:eastAsia="楷体" w:hAnsi="宋体" w:cs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（二）认真规范处理依申请公开。</w:t>
      </w:r>
      <w:r>
        <w:rPr>
          <w:rFonts w:ascii="宋体" w:eastAsia="宋体" w:hAnsi="宋体" w:cs="宋体" w:hint="eastAsia"/>
          <w:sz w:val="24"/>
          <w:szCs w:val="24"/>
        </w:rPr>
        <w:t>本年度无依申请公开信息。</w:t>
      </w:r>
    </w:p>
    <w:p w:rsidR="00277905" w:rsidRDefault="00195EA3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（三）不断强化政府信息公开平台内容保障。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在政府信息公开专栏、委内专栏、报刊、微信上等载体发布过政府信息，畅通公开渠道，方便企业、服务群众，有针对性开展工作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277905" w:rsidRDefault="00195EA3">
      <w:pPr>
        <w:shd w:val="clear" w:color="auto" w:fill="FFFFFF"/>
        <w:wordWrap w:val="0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（四</w:t>
      </w:r>
      <w:bookmarkStart w:id="0" w:name="_GoBack"/>
      <w:bookmarkEnd w:id="0"/>
      <w:r>
        <w:rPr>
          <w:rFonts w:ascii="楷体" w:eastAsia="楷体" w:hAnsi="楷体" w:cs="楷体" w:hint="eastAsia"/>
          <w:sz w:val="24"/>
          <w:szCs w:val="24"/>
        </w:rPr>
        <w:t>）全力做好宣传培训评估考核等基础工作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专兼职具体从事政府信息公开工作人员数3人。积极参加区政数局政府信息公开培训与上级单位培训学习等工作。召开政府信息公开工作会议或专题会议1次。</w:t>
      </w:r>
    </w:p>
    <w:p w:rsidR="00277905" w:rsidRDefault="00195EA3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61"/>
        <w:gridCol w:w="2184"/>
        <w:gridCol w:w="2184"/>
        <w:gridCol w:w="2185"/>
      </w:tblGrid>
      <w:tr w:rsidR="00277905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7790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27790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7905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7905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7790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7790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7905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7790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77905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7905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77905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7790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7790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022C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9．8178</w:t>
            </w:r>
          </w:p>
        </w:tc>
      </w:tr>
    </w:tbl>
    <w:p w:rsidR="00277905" w:rsidRDefault="00195EA3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tbl>
      <w:tblPr>
        <w:tblStyle w:val="a4"/>
        <w:tblW w:w="9014" w:type="dxa"/>
        <w:jc w:val="center"/>
        <w:tblLayout w:type="fixed"/>
        <w:tblLook w:val="04A0"/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:rsidR="00277905">
        <w:trPr>
          <w:trHeight w:val="390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:rsidR="00277905" w:rsidRDefault="00195EA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:rsidR="00277905" w:rsidRDefault="00195EA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77905">
        <w:trPr>
          <w:trHeight w:val="411"/>
          <w:jc w:val="center"/>
        </w:trPr>
        <w:tc>
          <w:tcPr>
            <w:tcW w:w="4135" w:type="dxa"/>
            <w:gridSpan w:val="3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277905" w:rsidRDefault="00195EA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:rsidR="00277905" w:rsidRDefault="00195EA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:rsidR="00277905" w:rsidRDefault="00195EA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77905">
        <w:trPr>
          <w:jc w:val="center"/>
        </w:trPr>
        <w:tc>
          <w:tcPr>
            <w:tcW w:w="4135" w:type="dxa"/>
            <w:gridSpan w:val="3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277905" w:rsidRDefault="00195EA3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1" w:type="dxa"/>
            <w:vAlign w:val="center"/>
          </w:tcPr>
          <w:p w:rsidR="00277905" w:rsidRDefault="00195EA3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277905" w:rsidRDefault="00195EA3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4" w:type="dxa"/>
            <w:vAlign w:val="center"/>
          </w:tcPr>
          <w:p w:rsidR="00277905" w:rsidRDefault="00195EA3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7" w:type="dxa"/>
            <w:vAlign w:val="center"/>
          </w:tcPr>
          <w:p w:rsidR="00277905" w:rsidRDefault="00195EA3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3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22"/>
          <w:jc w:val="center"/>
        </w:trPr>
        <w:tc>
          <w:tcPr>
            <w:tcW w:w="4135" w:type="dxa"/>
            <w:gridSpan w:val="3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55"/>
          <w:jc w:val="center"/>
        </w:trPr>
        <w:tc>
          <w:tcPr>
            <w:tcW w:w="4135" w:type="dxa"/>
            <w:gridSpan w:val="3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66"/>
          <w:jc w:val="center"/>
        </w:trPr>
        <w:tc>
          <w:tcPr>
            <w:tcW w:w="655" w:type="dxa"/>
            <w:vMerge w:val="restart"/>
            <w:vAlign w:val="center"/>
          </w:tcPr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277905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77905" w:rsidRDefault="00195EA3">
            <w:pPr>
              <w:widowControl/>
              <w:spacing w:line="12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66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277905" w:rsidRDefault="00195EA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00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00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389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379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20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20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277905" w:rsidRDefault="00195EA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369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00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277905" w:rsidRDefault="00195EA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389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23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01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出具已获取信息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277905" w:rsidRDefault="00195EA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45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277905" w:rsidRDefault="00195EA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22"/>
          <w:jc w:val="center"/>
        </w:trPr>
        <w:tc>
          <w:tcPr>
            <w:tcW w:w="655" w:type="dxa"/>
            <w:vMerge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277905" w:rsidRDefault="00195EA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277905">
        <w:trPr>
          <w:trHeight w:val="443"/>
          <w:jc w:val="center"/>
        </w:trPr>
        <w:tc>
          <w:tcPr>
            <w:tcW w:w="4135" w:type="dxa"/>
            <w:gridSpan w:val="3"/>
            <w:vAlign w:val="center"/>
          </w:tcPr>
          <w:p w:rsidR="00277905" w:rsidRDefault="00195EA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277905" w:rsidRDefault="0027790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277905" w:rsidRDefault="00195EA3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277905">
        <w:trPr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行政诉讼</w:t>
            </w:r>
          </w:p>
        </w:tc>
      </w:tr>
      <w:tr w:rsidR="00277905"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复议后起诉</w:t>
            </w:r>
          </w:p>
        </w:tc>
      </w:tr>
      <w:tr w:rsidR="00277905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905" w:rsidRDefault="002779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05" w:rsidRDefault="002779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05" w:rsidRDefault="002779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05" w:rsidRDefault="002779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05" w:rsidRDefault="002779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195E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277905">
        <w:trPr>
          <w:trHeight w:val="69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05" w:rsidRDefault="002779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77905" w:rsidRDefault="00195EA3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:rsidR="00277905" w:rsidRDefault="00195EA3">
      <w:pPr>
        <w:ind w:firstLineChars="200" w:firstLine="480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本年度我局信息公开工作仍存在信息公开数据不足的问题。本年度继续加强与各部（中队）间的沟通协调，确保政务公开工作人员到位、责任到位；二是加大政府信息公开力度，并把涉及企业、群众利益的政府信息公开工作作为重点工作内容。</w:t>
      </w:r>
    </w:p>
    <w:p w:rsidR="00277905" w:rsidRDefault="00195EA3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:rsidR="00277905" w:rsidRDefault="00277905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277905" w:rsidRDefault="00277905"/>
    <w:sectPr w:rsidR="00277905" w:rsidSect="00277905">
      <w:footerReference w:type="default" r:id="rId7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66F" w:rsidRDefault="00D7566F" w:rsidP="00277905">
      <w:r>
        <w:separator/>
      </w:r>
    </w:p>
  </w:endnote>
  <w:endnote w:type="continuationSeparator" w:id="0">
    <w:p w:rsidR="00D7566F" w:rsidRDefault="00D7566F" w:rsidP="0027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919734"/>
    </w:sdtPr>
    <w:sdtContent>
      <w:p w:rsidR="00277905" w:rsidRDefault="00793943">
        <w:pPr>
          <w:pStyle w:val="a3"/>
          <w:jc w:val="center"/>
        </w:pPr>
        <w:r>
          <w:fldChar w:fldCharType="begin"/>
        </w:r>
        <w:r w:rsidR="00195EA3">
          <w:instrText>PAGE   \* MERGEFORMAT</w:instrText>
        </w:r>
        <w:r>
          <w:fldChar w:fldCharType="separate"/>
        </w:r>
        <w:r w:rsidR="00CB427E" w:rsidRPr="00CB427E">
          <w:rPr>
            <w:noProof/>
            <w:lang w:val="zh-CN"/>
          </w:rPr>
          <w:t>2</w:t>
        </w:r>
        <w:r>
          <w:fldChar w:fldCharType="end"/>
        </w:r>
      </w:p>
    </w:sdtContent>
  </w:sdt>
  <w:p w:rsidR="00277905" w:rsidRDefault="002779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66F" w:rsidRDefault="00D7566F" w:rsidP="00277905">
      <w:r>
        <w:separator/>
      </w:r>
    </w:p>
  </w:footnote>
  <w:footnote w:type="continuationSeparator" w:id="0">
    <w:p w:rsidR="00D7566F" w:rsidRDefault="00D7566F" w:rsidP="00277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hkNjllM2JlZTAyYjI0ZTBhODZiNmMxZWMwOTU3MTEifQ=="/>
  </w:docVars>
  <w:rsids>
    <w:rsidRoot w:val="00277905"/>
    <w:rsid w:val="00022CE1"/>
    <w:rsid w:val="00195EA3"/>
    <w:rsid w:val="00277905"/>
    <w:rsid w:val="004615E4"/>
    <w:rsid w:val="007371FC"/>
    <w:rsid w:val="00793943"/>
    <w:rsid w:val="00CB427E"/>
    <w:rsid w:val="00D7566F"/>
    <w:rsid w:val="55DD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9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77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sid w:val="002779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7371FC"/>
    <w:rPr>
      <w:sz w:val="18"/>
      <w:szCs w:val="18"/>
    </w:rPr>
  </w:style>
  <w:style w:type="character" w:customStyle="1" w:styleId="Char">
    <w:name w:val="批注框文本 Char"/>
    <w:basedOn w:val="a0"/>
    <w:link w:val="a5"/>
    <w:rsid w:val="007371FC"/>
    <w:rPr>
      <w:kern w:val="2"/>
      <w:sz w:val="18"/>
      <w:szCs w:val="18"/>
    </w:rPr>
  </w:style>
  <w:style w:type="paragraph" w:styleId="a6">
    <w:name w:val="header"/>
    <w:basedOn w:val="a"/>
    <w:link w:val="Char0"/>
    <w:rsid w:val="00CB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B42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2023-02-10T01:35:00Z</dcterms:created>
  <dcterms:modified xsi:type="dcterms:W3CDTF">2024-01-07T03:32:00Z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AFD3DC3FA8794F4385A08EE68B26B0CC</vt:lpwstr>
  </property>
</Properties>
</file>